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Выступление учителя информатики МБОУ «Каракудукская СОШ» Ажнакиной Ирины Петровны на районном семинаре учителей  информатики.</w:t>
      </w:r>
    </w:p>
    <w:p w14:paraId="02000000">
      <w:pPr>
        <w:spacing w:after="0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Мастер – класс по подготовке к ОГЭ по информатики 15 задание.</w:t>
      </w:r>
    </w:p>
    <w:p w14:paraId="0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 подготовке к экзамену по информатике и ИКТ в работу не включены задания, требующие простого воспроизведения знания терминов, понятий, величин, правил.</w:t>
      </w:r>
    </w:p>
    <w:p w14:paraId="0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При выполнении любого из заданий от экзаменуемого требуется решить какую-либо задачу: либо прямо использовать известное правило, алгоритм, умение; либо выбрать из общего количества изученных понятий и алгоритмов наиболее подходящее и применить его в известной либо новой ситуации. </w:t>
      </w:r>
    </w:p>
    <w:p w14:paraId="0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Часть 2 работы содержит практические задания, проверяющие наиболее важные практические навыки курса информатики и ИКТ: умение обработать большой информационный массив данных и умение разработать и записать простой алгоритм. </w:t>
      </w: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ОГЭ по информатике в 2023 году выпускникам необходимо будет ответить на 15 вопросов, охватывающих все темы, изученные за годы обучения в школе, включая 9 класс. КИМ традиционно будет состоять из 2-х частей:</w:t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2179"/>
        <w:gridCol w:w="3772"/>
        <w:gridCol w:w="6424"/>
      </w:tblGrid>
      <w:tr>
        <w:tc>
          <w:tcPr>
            <w:tcW w:type="dxa" w:w="2179"/>
            <w:tcBorders>
              <w:top w:color="DEE2E6" w:sz="6" w:val="single"/>
              <w:left w:color="DEE2E6" w:sz="6" w:val="single"/>
              <w:bottom w:color="DEE2E6" w:sz="6" w:val="single"/>
              <w:right w:color="DEE2E6" w:sz="6" w:val="single"/>
            </w:tcBorders>
            <w:shd w:fill="538DD5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7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Часть</w:t>
            </w:r>
          </w:p>
        </w:tc>
        <w:tc>
          <w:tcPr>
            <w:tcW w:type="dxa" w:w="3772"/>
            <w:tcBorders>
              <w:top w:color="DEE2E6" w:sz="6" w:val="single"/>
              <w:left w:color="DEE2E6" w:sz="6" w:val="single"/>
              <w:bottom w:color="DEE2E6" w:sz="6" w:val="single"/>
              <w:right w:color="DEE2E6" w:sz="6" w:val="single"/>
            </w:tcBorders>
            <w:shd w:fill="538DD5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8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Тип ответов</w:t>
            </w:r>
          </w:p>
        </w:tc>
        <w:tc>
          <w:tcPr>
            <w:tcW w:type="dxa" w:w="6424"/>
            <w:tcBorders>
              <w:top w:color="DEE2E6" w:sz="6" w:val="single"/>
              <w:left w:color="DEE2E6" w:sz="6" w:val="single"/>
              <w:bottom w:color="DEE2E6" w:sz="6" w:val="single"/>
              <w:right w:color="DEE2E6" w:sz="6" w:val="single"/>
            </w:tcBorders>
            <w:shd w:fill="538DD5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9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Количество вопросов</w:t>
            </w:r>
          </w:p>
        </w:tc>
      </w:tr>
      <w:tr>
        <w:tc>
          <w:tcPr>
            <w:tcW w:type="dxa" w:w="2179"/>
            <w:tcBorders>
              <w:top w:color="DEE2E6" w:sz="6" w:val="single"/>
              <w:left w:color="DEE2E6" w:sz="6" w:val="single"/>
              <w:bottom w:color="DEE2E6" w:sz="6" w:val="single"/>
              <w:right w:color="DEE2E6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A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Первая</w:t>
            </w:r>
          </w:p>
        </w:tc>
        <w:tc>
          <w:tcPr>
            <w:tcW w:type="dxa" w:w="3772"/>
            <w:tcBorders>
              <w:top w:color="DEE2E6" w:sz="6" w:val="single"/>
              <w:left w:color="DEE2E6" w:sz="6" w:val="single"/>
              <w:bottom w:color="DEE2E6" w:sz="6" w:val="single"/>
              <w:right w:color="DEE2E6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B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краткие</w:t>
            </w:r>
          </w:p>
        </w:tc>
        <w:tc>
          <w:tcPr>
            <w:tcW w:type="dxa" w:w="6424"/>
            <w:tcBorders>
              <w:top w:color="DEE2E6" w:sz="6" w:val="single"/>
              <w:left w:color="DEE2E6" w:sz="6" w:val="single"/>
              <w:bottom w:color="DEE2E6" w:sz="6" w:val="single"/>
              <w:right w:color="DEE2E6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C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</w:tr>
      <w:tr>
        <w:tc>
          <w:tcPr>
            <w:tcW w:type="dxa" w:w="2179"/>
            <w:tcBorders>
              <w:top w:color="DEE2E6" w:sz="6" w:val="single"/>
              <w:left w:color="DEE2E6" w:sz="6" w:val="single"/>
              <w:bottom w:color="DEE2E6" w:sz="6" w:val="single"/>
              <w:right w:color="DEE2E6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D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Вторая</w:t>
            </w:r>
          </w:p>
        </w:tc>
        <w:tc>
          <w:tcPr>
            <w:tcW w:type="dxa" w:w="3772"/>
            <w:tcBorders>
              <w:top w:color="DEE2E6" w:sz="6" w:val="single"/>
              <w:left w:color="DEE2E6" w:sz="6" w:val="single"/>
              <w:bottom w:color="DEE2E6" w:sz="6" w:val="single"/>
              <w:right w:color="DEE2E6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E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развернутые</w:t>
            </w:r>
          </w:p>
        </w:tc>
        <w:tc>
          <w:tcPr>
            <w:tcW w:type="dxa" w:w="6424"/>
            <w:tcBorders>
              <w:top w:color="DEE2E6" w:sz="6" w:val="single"/>
              <w:left w:color="DEE2E6" w:sz="6" w:val="single"/>
              <w:bottom w:color="DEE2E6" w:sz="6" w:val="single"/>
              <w:right w:color="DEE2E6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F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Среди вопросов, представленных в каждом варианте КИМа, будет 10 базовой сложности, 3 – повышенной и только 2 – высокой.</w:t>
      </w:r>
    </w:p>
    <w:p w14:paraId="11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выполнение работы отводят 150 мин. (2,5 часа);</w:t>
      </w:r>
    </w:p>
    <w:p w14:paraId="12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максимальный ПБ (первичный балл) – 19;</w:t>
      </w:r>
    </w:p>
    <w:p w14:paraId="13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практические заданий из 2-й части необходимо выполнять с использованием компьютера;</w:t>
      </w:r>
    </w:p>
    <w:p w14:paraId="14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экзамене школьникам должны быть доступны знакомые программы, с которыми они работали на протяжении всего периода обучения;</w:t>
      </w:r>
    </w:p>
    <w:p w14:paraId="15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данного экзаменационного предмета нет разрешенных дополнительных материалов, а значит, рассчитывать на помощь калькулятора не приходится.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Вторая часть КИМа посвящена исключительно проверке практических навыков: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 работы с текстовым редактором;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 создания слайдовых презентаций; 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обработки данных в табличном процессоре; 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выполнение и составление алгоритмов.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 Важно! Во второй части вопросы № 13 и 15 будут вариативными</w:t>
      </w:r>
      <w:r>
        <w:rPr>
          <w:rFonts w:ascii="Times New Roman" w:hAnsi="Times New Roman"/>
          <w:color w:val="000000"/>
          <w:sz w:val="28"/>
          <w:highlight w:val="white"/>
        </w:rPr>
        <w:t xml:space="preserve">. Экзаменуемому будет предоставлена возможность выбрать одно задание из двух возможных. 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Для №13 это выбор между работой в текстовом редакторе или редакторе презентаций, а в №15 – составление алгоритма для исполнителя «Робот» или написание программы на любом из ранее изученных школьником языков программирования. 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Одним из нововведений 2023 года для ОГЭ по информатике стало уточнение к заданию №13 – теперь учащимся, заканчивающим 9 класс, четко ограничат форматы файлов ответа: 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для презентации это: *.odp, *.ppt, *.pptx;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для текстового документа: *.odt, *.doc, *.docx. 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Языки программирования, с использованием которых может быть выполнено задание №15.2, не регламентированы. Рекомендуется предоставить выпускникам возможность выбора и заранее уведомить, к работе с какими языками и конкретно программами-компиляторами стоит подготавливаться. ... 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Оценивание В 2023 году экзамен по информатике будет оцениваться в школьной пятибальной системе. В ходе первичной проверки эксперты выставят ПБ (первичные баллы) за каждое правильно решенное задание, которые после суммируют и переведут в оценку по рекомендованной ФИПИ таблице соответствия. Идеально справившись со всеми 15 вопросами можно заработать максимум 19 ПБ (12 ПБ за решение I части и еще 7 ПБ за практические задания II части). Оценивание отдельных вопросов будет происходить по такой системе: Максимальный балл Вопрос 1 ПБ № 1 – 12 2 ПБ № 13 и 15 3 ПБ №14 Интерпретировать экзаменационный результат будут по такой таблице: 2 (не сдал) 3 4 5 0-4 ПБ 5-10 ПБ 11-16 ПБ 17-19 ПБ Таким образом, минимальный «положительный» результат для 9-классников – 5ПБ, для чего достаточно дать всего 5 правильных ответов на вопросы первой части. Но для продолжения обучения в профильном классе потребуется «твердая четверка», для чего необходимо набрать минимум 14 ПБ.... 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23000000">
      <w:pPr>
        <w:spacing w:after="0" w:line="240" w:lineRule="auto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Решение заданий 15.1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 помощью алгоритмического языка в среде Кумир. Исполнитель Робот.</w:t>
      </w:r>
      <w:r>
        <w:rPr>
          <w:rFonts w:ascii="Times New Roman" w:hAnsi="Times New Roman"/>
          <w:color w:val="000000"/>
          <w:sz w:val="28"/>
        </w:rPr>
        <w:t xml:space="preserve"> (Презентация).</w:t>
      </w:r>
    </w:p>
    <w:sectPr>
      <w:pgSz w:h="16838" w:orient="portrait" w:w="11906"/>
      <w:pgMar w:bottom="1134" w:footer="708" w:gutter="0" w:header="708" w:left="851" w:right="85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color w:val="000000"/>
      <w:sz w:val="26"/>
    </w:rPr>
  </w:style>
  <w:style w:default="1" w:styleId="Style_2_ch" w:type="character">
    <w:name w:val="Normal"/>
    <w:link w:val="Style_2"/>
    <w:rPr>
      <w:color w:val="000000"/>
      <w:sz w:val="26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Normal (Web)"/>
    <w:basedOn w:val="Style_2"/>
    <w:link w:val="Style_10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10_ch" w:type="character">
    <w:name w:val="Normal (Web)"/>
    <w:basedOn w:val="Style_2_ch"/>
    <w:link w:val="Style_10"/>
    <w:rPr>
      <w:rFonts w:ascii="Times New Roman" w:hAnsi="Times New Roman"/>
      <w:color w:val="000000"/>
      <w:sz w:val="24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basedOn w:val="Style_8"/>
    <w:link w:val="Style_13_ch"/>
    <w:rPr>
      <w:color w:val="0000FF"/>
      <w:u w:val="single"/>
    </w:rPr>
  </w:style>
  <w:style w:styleId="Style_13_ch" w:type="character">
    <w:name w:val="Hyperlink"/>
    <w:basedOn w:val="Style_8_ch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List Paragraph"/>
    <w:basedOn w:val="Style_2"/>
    <w:link w:val="Style_17_ch"/>
    <w:pPr>
      <w:ind w:firstLine="0" w:left="720"/>
    </w:pPr>
  </w:style>
  <w:style w:styleId="Style_17_ch" w:type="character">
    <w:name w:val="List Paragraph"/>
    <w:basedOn w:val="Style_2_ch"/>
    <w:link w:val="Style_17"/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basedOn w:val="Style_2"/>
    <w:link w:val="Style_24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color w:val="000000"/>
      <w:sz w:val="36"/>
    </w:rPr>
  </w:style>
  <w:style w:styleId="Style_24_ch" w:type="character">
    <w:name w:val="heading 2"/>
    <w:basedOn w:val="Style_2_ch"/>
    <w:link w:val="Style_24"/>
    <w:rPr>
      <w:rFonts w:ascii="Times New Roman" w:hAnsi="Times New Roman"/>
      <w:b w:val="1"/>
      <w:color w:val="000000"/>
      <w:sz w:val="3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2023-12-10T17:57:54Z</dcterms:modified>
</cp:coreProperties>
</file>